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D0" w:rsidRPr="00C06E3E" w:rsidRDefault="002914D0" w:rsidP="002914D0">
      <w:pPr>
        <w:pStyle w:val="a3"/>
        <w:shd w:val="clear" w:color="auto" w:fill="FFFFFF"/>
        <w:tabs>
          <w:tab w:val="left" w:pos="4536"/>
        </w:tabs>
        <w:spacing w:before="0" w:beforeAutospacing="0" w:after="0" w:afterAutospacing="0"/>
        <w:jc w:val="center"/>
        <w:rPr>
          <w:rStyle w:val="a4"/>
          <w:b/>
          <w:color w:val="000000"/>
          <w:sz w:val="28"/>
          <w:szCs w:val="28"/>
        </w:rPr>
      </w:pPr>
      <w:r w:rsidRPr="00C06E3E">
        <w:rPr>
          <w:b/>
          <w:sz w:val="28"/>
          <w:szCs w:val="28"/>
        </w:rPr>
        <w:t>Значение школьной отметки в жизни ребенка</w:t>
      </w:r>
    </w:p>
    <w:p w:rsidR="002914D0" w:rsidRDefault="002914D0" w:rsidP="002914D0">
      <w:pPr>
        <w:pStyle w:val="a3"/>
        <w:shd w:val="clear" w:color="auto" w:fill="FFFFFF"/>
        <w:tabs>
          <w:tab w:val="left" w:pos="4536"/>
        </w:tabs>
        <w:spacing w:before="0" w:beforeAutospacing="0" w:after="0" w:afterAutospacing="0"/>
        <w:ind w:left="4248" w:firstLine="147"/>
        <w:jc w:val="center"/>
        <w:rPr>
          <w:rStyle w:val="a4"/>
          <w:color w:val="000000"/>
          <w:sz w:val="28"/>
          <w:szCs w:val="28"/>
        </w:rPr>
      </w:pPr>
    </w:p>
    <w:p w:rsidR="002914D0" w:rsidRDefault="002914D0" w:rsidP="002914D0">
      <w:pPr>
        <w:pStyle w:val="a3"/>
        <w:shd w:val="clear" w:color="auto" w:fill="FFFFFF"/>
        <w:tabs>
          <w:tab w:val="left" w:pos="4536"/>
        </w:tabs>
        <w:spacing w:before="0" w:beforeAutospacing="0" w:after="0" w:afterAutospacing="0"/>
        <w:ind w:left="4248" w:firstLine="147"/>
        <w:jc w:val="center"/>
        <w:rPr>
          <w:rStyle w:val="a4"/>
          <w:color w:val="000000"/>
          <w:sz w:val="28"/>
          <w:szCs w:val="28"/>
        </w:rPr>
      </w:pPr>
      <w:r>
        <w:rPr>
          <w:rStyle w:val="a4"/>
          <w:color w:val="000000"/>
          <w:sz w:val="28"/>
          <w:szCs w:val="28"/>
        </w:rPr>
        <w:t xml:space="preserve">  </w:t>
      </w:r>
      <w:r w:rsidRPr="002914D0">
        <w:rPr>
          <w:rStyle w:val="a4"/>
          <w:color w:val="000000"/>
          <w:sz w:val="28"/>
          <w:szCs w:val="28"/>
        </w:rPr>
        <w:t xml:space="preserve">Измени свое мнение о вещах, которые тебя </w:t>
      </w:r>
      <w:proofErr w:type="gramStart"/>
      <w:r>
        <w:rPr>
          <w:rStyle w:val="a4"/>
          <w:color w:val="000000"/>
          <w:sz w:val="28"/>
          <w:szCs w:val="28"/>
        </w:rPr>
        <w:t>огорчают и ты будешь</w:t>
      </w:r>
      <w:proofErr w:type="gramEnd"/>
      <w:r>
        <w:rPr>
          <w:rStyle w:val="a4"/>
          <w:color w:val="000000"/>
          <w:sz w:val="28"/>
          <w:szCs w:val="28"/>
        </w:rPr>
        <w:t xml:space="preserve"> в полной б</w:t>
      </w:r>
      <w:r w:rsidRPr="002914D0">
        <w:rPr>
          <w:rStyle w:val="a4"/>
          <w:color w:val="000000"/>
          <w:sz w:val="28"/>
          <w:szCs w:val="28"/>
        </w:rPr>
        <w:t>езопасности от них.</w:t>
      </w:r>
    </w:p>
    <w:p w:rsidR="002914D0" w:rsidRDefault="002914D0" w:rsidP="002914D0">
      <w:pPr>
        <w:pStyle w:val="a3"/>
        <w:shd w:val="clear" w:color="auto" w:fill="FFFFFF"/>
        <w:spacing w:before="0" w:beforeAutospacing="0" w:after="0" w:afterAutospacing="0"/>
        <w:ind w:left="3687" w:firstLine="708"/>
        <w:rPr>
          <w:color w:val="000000"/>
          <w:sz w:val="28"/>
          <w:szCs w:val="28"/>
        </w:rPr>
      </w:pPr>
      <w:r w:rsidRPr="00C06E3E">
        <w:rPr>
          <w:color w:val="333333"/>
          <w:sz w:val="28"/>
          <w:szCs w:val="28"/>
        </w:rPr>
        <w:tab/>
      </w:r>
      <w:r w:rsidRPr="00C06E3E">
        <w:rPr>
          <w:color w:val="333333"/>
          <w:sz w:val="28"/>
          <w:szCs w:val="28"/>
        </w:rPr>
        <w:tab/>
      </w:r>
      <w:r w:rsidRPr="00C06E3E">
        <w:rPr>
          <w:color w:val="333333"/>
          <w:sz w:val="28"/>
          <w:szCs w:val="28"/>
        </w:rPr>
        <w:tab/>
      </w:r>
      <w:r w:rsidRPr="00C06E3E">
        <w:rPr>
          <w:color w:val="333333"/>
          <w:sz w:val="28"/>
          <w:szCs w:val="28"/>
        </w:rPr>
        <w:tab/>
      </w:r>
      <w:r w:rsidRPr="00C06E3E">
        <w:rPr>
          <w:color w:val="000000"/>
          <w:sz w:val="28"/>
          <w:szCs w:val="28"/>
        </w:rPr>
        <w:t xml:space="preserve">Марк </w:t>
      </w:r>
      <w:proofErr w:type="spellStart"/>
      <w:r w:rsidRPr="00C06E3E">
        <w:rPr>
          <w:color w:val="000000"/>
          <w:sz w:val="28"/>
          <w:szCs w:val="28"/>
        </w:rPr>
        <w:t>Аврелий</w:t>
      </w:r>
      <w:proofErr w:type="spellEnd"/>
    </w:p>
    <w:p w:rsidR="00C06E3E" w:rsidRPr="00C06E3E" w:rsidRDefault="00C06E3E" w:rsidP="002914D0">
      <w:pPr>
        <w:pStyle w:val="a3"/>
        <w:shd w:val="clear" w:color="auto" w:fill="FFFFFF"/>
        <w:spacing w:before="0" w:beforeAutospacing="0" w:after="0" w:afterAutospacing="0"/>
        <w:ind w:left="3687" w:firstLine="708"/>
        <w:rPr>
          <w:color w:val="000000"/>
          <w:sz w:val="28"/>
          <w:szCs w:val="28"/>
        </w:rPr>
      </w:pPr>
    </w:p>
    <w:p w:rsidR="00C06E3E" w:rsidRDefault="00C06E3E" w:rsidP="00C06E3E">
      <w:pPr>
        <w:pStyle w:val="a3"/>
        <w:shd w:val="clear" w:color="auto" w:fill="FFFFFF"/>
        <w:spacing w:before="0" w:beforeAutospacing="0" w:after="0" w:afterAutospacing="0"/>
        <w:ind w:firstLine="708"/>
        <w:jc w:val="both"/>
        <w:rPr>
          <w:sz w:val="28"/>
          <w:szCs w:val="28"/>
          <w:shd w:val="clear" w:color="auto" w:fill="FFFFFF"/>
        </w:rPr>
      </w:pPr>
      <w:r w:rsidRPr="00C06E3E">
        <w:rPr>
          <w:rStyle w:val="a5"/>
          <w:sz w:val="28"/>
          <w:szCs w:val="28"/>
          <w:shd w:val="clear" w:color="auto" w:fill="FFFFFF"/>
        </w:rPr>
        <w:t>Цель</w:t>
      </w:r>
      <w:r w:rsidRPr="00C06E3E">
        <w:rPr>
          <w:rStyle w:val="a5"/>
          <w:b w:val="0"/>
          <w:sz w:val="28"/>
          <w:szCs w:val="28"/>
          <w:shd w:val="clear" w:color="auto" w:fill="FFFFFF"/>
        </w:rPr>
        <w:t>:</w:t>
      </w:r>
      <w:r w:rsidRPr="00C06E3E">
        <w:rPr>
          <w:sz w:val="28"/>
          <w:szCs w:val="28"/>
          <w:shd w:val="clear" w:color="auto" w:fill="FFFFFF"/>
        </w:rPr>
        <w:t> создание условий для восприятия многообразия мнений по значению отметок в жизни ребенка и для активизации интеллектуальных и коммуникативных способностей родителей, заинтересованных в получении дополнительных знаний в проявлении гуманного (личностно-ориентированного) отношения к школьным отметкам.</w:t>
      </w:r>
    </w:p>
    <w:p w:rsidR="00C06E3E" w:rsidRDefault="00C06E3E" w:rsidP="00C06E3E">
      <w:pPr>
        <w:pStyle w:val="a3"/>
        <w:shd w:val="clear" w:color="auto" w:fill="FFFFFF"/>
        <w:spacing w:before="0" w:beforeAutospacing="0" w:after="0"/>
        <w:ind w:firstLine="708"/>
        <w:jc w:val="both"/>
        <w:rPr>
          <w:b/>
          <w:sz w:val="28"/>
          <w:szCs w:val="28"/>
        </w:rPr>
      </w:pPr>
      <w:r w:rsidRPr="00C06E3E">
        <w:rPr>
          <w:b/>
          <w:sz w:val="28"/>
          <w:szCs w:val="28"/>
        </w:rPr>
        <w:t>Задачи:</w:t>
      </w:r>
    </w:p>
    <w:p w:rsidR="00C06E3E" w:rsidRPr="00C06E3E" w:rsidRDefault="00C06E3E" w:rsidP="00C06E3E">
      <w:pPr>
        <w:pStyle w:val="a3"/>
        <w:shd w:val="clear" w:color="auto" w:fill="FFFFFF"/>
        <w:spacing w:before="0" w:beforeAutospacing="0" w:after="0"/>
        <w:ind w:firstLine="708"/>
        <w:jc w:val="both"/>
        <w:rPr>
          <w:sz w:val="28"/>
          <w:szCs w:val="28"/>
        </w:rPr>
      </w:pPr>
      <w:r w:rsidRPr="00C06E3E">
        <w:rPr>
          <w:sz w:val="28"/>
          <w:szCs w:val="28"/>
        </w:rPr>
        <w:t>- показать родителям значение школьной отметки в жизни ребёнка;</w:t>
      </w:r>
    </w:p>
    <w:p w:rsidR="00C06E3E" w:rsidRDefault="00C06E3E" w:rsidP="00C06E3E">
      <w:pPr>
        <w:pStyle w:val="a3"/>
        <w:shd w:val="clear" w:color="auto" w:fill="FFFFFF"/>
        <w:spacing w:before="0" w:beforeAutospacing="0" w:after="0" w:afterAutospacing="0"/>
        <w:ind w:firstLine="708"/>
        <w:jc w:val="both"/>
        <w:rPr>
          <w:sz w:val="28"/>
          <w:szCs w:val="28"/>
        </w:rPr>
      </w:pPr>
      <w:r w:rsidRPr="00C06E3E">
        <w:rPr>
          <w:sz w:val="28"/>
          <w:szCs w:val="28"/>
        </w:rPr>
        <w:t>- формировать культуру родительского восприятия учебных умений своего ребёнка.</w:t>
      </w:r>
    </w:p>
    <w:p w:rsidR="00C06E3E" w:rsidRDefault="00C06E3E" w:rsidP="00C06E3E">
      <w:pPr>
        <w:pStyle w:val="a3"/>
        <w:shd w:val="clear" w:color="auto" w:fill="FFFFFF"/>
        <w:spacing w:before="0" w:beforeAutospacing="0" w:after="0" w:afterAutospacing="0"/>
        <w:ind w:firstLine="708"/>
        <w:jc w:val="both"/>
        <w:rPr>
          <w:sz w:val="28"/>
          <w:szCs w:val="28"/>
        </w:rPr>
      </w:pPr>
    </w:p>
    <w:p w:rsidR="00C06E3E" w:rsidRDefault="00C06E3E" w:rsidP="00C06E3E">
      <w:pPr>
        <w:pStyle w:val="a3"/>
        <w:shd w:val="clear" w:color="auto" w:fill="FFFFFF"/>
        <w:spacing w:before="0" w:beforeAutospacing="0" w:after="0" w:afterAutospacing="0"/>
        <w:ind w:firstLine="708"/>
        <w:jc w:val="both"/>
        <w:rPr>
          <w:sz w:val="28"/>
          <w:szCs w:val="28"/>
        </w:rPr>
      </w:pPr>
      <w:r w:rsidRPr="00C06E3E">
        <w:rPr>
          <w:b/>
          <w:sz w:val="28"/>
          <w:szCs w:val="28"/>
        </w:rPr>
        <w:t>Форма проведения:</w:t>
      </w:r>
      <w:r w:rsidRPr="00C06E3E">
        <w:rPr>
          <w:sz w:val="28"/>
          <w:szCs w:val="28"/>
        </w:rPr>
        <w:t xml:space="preserve"> Родительский педагогический тренинг</w:t>
      </w:r>
    </w:p>
    <w:p w:rsidR="00C06E3E" w:rsidRPr="00C06E3E" w:rsidRDefault="00C06E3E" w:rsidP="00C06E3E">
      <w:pPr>
        <w:pStyle w:val="a3"/>
        <w:shd w:val="clear" w:color="auto" w:fill="FFFFFF"/>
        <w:spacing w:before="0" w:beforeAutospacing="0" w:after="0" w:afterAutospacing="0"/>
        <w:ind w:firstLine="708"/>
        <w:jc w:val="both"/>
        <w:rPr>
          <w:sz w:val="28"/>
          <w:szCs w:val="28"/>
        </w:rPr>
      </w:pPr>
      <w:bookmarkStart w:id="0" w:name="_GoBack"/>
      <w:bookmarkEnd w:id="0"/>
    </w:p>
    <w:p w:rsidR="002914D0" w:rsidRDefault="002914D0" w:rsidP="002914D0">
      <w:pPr>
        <w:pStyle w:val="a3"/>
        <w:shd w:val="clear" w:color="auto" w:fill="FFFFFF"/>
        <w:spacing w:before="0" w:beforeAutospacing="0" w:after="0" w:afterAutospacing="0"/>
        <w:ind w:firstLine="708"/>
        <w:jc w:val="both"/>
        <w:rPr>
          <w:color w:val="000000"/>
          <w:sz w:val="28"/>
          <w:szCs w:val="28"/>
        </w:rPr>
      </w:pPr>
      <w:r w:rsidRPr="002914D0">
        <w:rPr>
          <w:color w:val="000000"/>
          <w:sz w:val="28"/>
          <w:szCs w:val="28"/>
        </w:rPr>
        <w:t xml:space="preserve">Обучение в школе – одно из наиболее сложных и ответственных моментов в жизни детей, как в социально – психологическом, так и физиологическом плане. Изменяется вся жизнь ребёнка: всё подчиняется учебе, школе, школьным делам и заботам. Это очень напряжённый период, прежде всего потому, что школа с первых же дней ставит перед учеником целый ряд задач, не связанных с его опытом, требует максимальной мобилизации интеллектуальных и физических сил. Чтобы сохранить у ребёнка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ребёнка в школу, можно облегченно вздохнуть: теперь все проблемы, связанные с обучением, должна решать школа. Конечно, школа не отказывается от своих обязанностей. Но это дело не только школы, но и родителей. </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 xml:space="preserve">Учителя объясняют детям приёмы работы, а как усвоил ребёнок эти приёмы, как он их использует и использует ли вообще, остаётся вне поля зрения учителя. А у родителей есть полная возможность проконтролировать своего ребёнка. Они могут оказать ту помощь, которую не может оказать учитель. Особенное значение в этом случае приобретает сотрудничество родителей и учителя, согласование их действий. Уважаемые папы и мамы! Сегодня мы собрались поговорить о школьной отметке, которая играет значительную роль в жизни вашего ребенка и вашей семьи; именно школьная отметка часто является яблоком раздора между членами семьи и мерилом ценностей в воспитании ребенка. Сегодня мы построим родительское собрание так, чтобы больше проиграть те ситуации, которые связаны со </w:t>
      </w:r>
      <w:r w:rsidRPr="002914D0">
        <w:rPr>
          <w:color w:val="000000"/>
          <w:sz w:val="28"/>
          <w:szCs w:val="28"/>
        </w:rPr>
        <w:lastRenderedPageBreak/>
        <w:t>школьной отметкой. Это поможет избежать часто встречающихся ошибок в семейном воспитании, связанных с этой проблемой. Сегодня мы поговорим о школьной отметке, которая играет значительную роль в жизни вашего ребенка и вашей семьи; именно школьная отметка часто является яблоком раздора между членами семьи и мерилом ценностей в воспитании ребенка.</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Оценка не кнут и не пряник, а просто показатель роста, разумеется, если она максимально точна и достоверна.</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Оценка – это процесс оценивания; отметка – результат этого процесса, его условно-формальное отражение в баллах.</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Процесс оценивания должен быть представлен в форме развернутого суждения, в котором учитель или родитель сначала разъясняет положительные и отрицательные стороны работы ученика, дает рекомендации, отмечает усилия и старания школьника и только затем,  КАК ВЫВОД из сказанного, называет заслуженную отметку.</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rStyle w:val="a4"/>
          <w:color w:val="000000"/>
          <w:sz w:val="28"/>
          <w:szCs w:val="28"/>
        </w:rPr>
        <w:t>«С первых дней школьной жизни на тернистом пути учения перед ребенком появляется идол – отметка. Для одного ребенка он добрый, снисходительный, для другого – жесткий, безжалостный, неумолимый. Почему это так, почему он одному покровительствует, а другого тиранит – детям непонятно. Ведь не может семилетний ребенок понять зависимость оценки от своего труда, от личных усилий – для него это пока непостижимо. Он старается удовлетворить или — на худой конец – обмануть идола и постепенно привыкает учиться не для личной радости, а для отметки»</w:t>
      </w:r>
      <w:r w:rsidRPr="002914D0">
        <w:rPr>
          <w:color w:val="000000"/>
          <w:sz w:val="28"/>
          <w:szCs w:val="28"/>
        </w:rPr>
        <w:t xml:space="preserve">, — писал </w:t>
      </w:r>
      <w:proofErr w:type="spellStart"/>
      <w:r w:rsidRPr="002914D0">
        <w:rPr>
          <w:color w:val="000000"/>
          <w:sz w:val="28"/>
          <w:szCs w:val="28"/>
        </w:rPr>
        <w:t>В.А.Сухомлинский</w:t>
      </w:r>
      <w:proofErr w:type="spellEnd"/>
      <w:r w:rsidRPr="002914D0">
        <w:rPr>
          <w:color w:val="000000"/>
          <w:sz w:val="28"/>
          <w:szCs w:val="28"/>
        </w:rPr>
        <w:t>.</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 xml:space="preserve">Родители редко разъясняют ребенку связь между отметкой и качеством выполнения учебного задания. Сами-то они в целом понимают, почему работа оценена так, а не иначе. Выходит, что учителя и родители достаточно успешно взаимодействуют друг с другом посредством отметок, используя их в качестве обратной связи, однако потребности и интересы школьника при этом не учитываются. Однако без помощи взрослых ребенок не в </w:t>
      </w:r>
      <w:proofErr w:type="gramStart"/>
      <w:r w:rsidRPr="002914D0">
        <w:rPr>
          <w:color w:val="000000"/>
          <w:sz w:val="28"/>
          <w:szCs w:val="28"/>
        </w:rPr>
        <w:t>силах</w:t>
      </w:r>
      <w:proofErr w:type="gramEnd"/>
      <w:r w:rsidRPr="002914D0">
        <w:rPr>
          <w:color w:val="000000"/>
          <w:sz w:val="28"/>
          <w:szCs w:val="28"/>
        </w:rPr>
        <w:t xml:space="preserve"> верно выделить критерии оценивания своей работы. Отметки необходимо обсудить. Если они хорошие – похвалить, спросить, за что ребенок получил отметку, доволен ли оно своей работой, ответом. Если же балл невысокий, ребенка не надо укорять. Необходимо детально проанализировать, почему работа оценена низко, какие трудности испытывал ребенок, и обязательно подбодрить, вселить </w:t>
      </w:r>
      <w:proofErr w:type="gramStart"/>
      <w:r w:rsidRPr="002914D0">
        <w:rPr>
          <w:color w:val="000000"/>
          <w:sz w:val="28"/>
          <w:szCs w:val="28"/>
        </w:rPr>
        <w:t>уверенность в силы</w:t>
      </w:r>
      <w:proofErr w:type="gramEnd"/>
      <w:r w:rsidRPr="002914D0">
        <w:rPr>
          <w:color w:val="000000"/>
          <w:sz w:val="28"/>
          <w:szCs w:val="28"/>
        </w:rPr>
        <w:t xml:space="preserve"> ученика, наметить план исправления оценки. Отметка не отражает меру усилий ученика в учебной работе. </w:t>
      </w:r>
      <w:proofErr w:type="gramStart"/>
      <w:r w:rsidRPr="002914D0">
        <w:rPr>
          <w:color w:val="000000"/>
          <w:sz w:val="28"/>
          <w:szCs w:val="28"/>
        </w:rPr>
        <w:t>Известно, что одному школьнику  «пятерка»  достается с большим трудом, а другому и «десять» или «девять»— без особых усилий.</w:t>
      </w:r>
      <w:proofErr w:type="gramEnd"/>
      <w:r w:rsidRPr="002914D0">
        <w:rPr>
          <w:color w:val="000000"/>
          <w:sz w:val="28"/>
          <w:szCs w:val="28"/>
        </w:rPr>
        <w:t xml:space="preserve"> Из отметки эти различия не видны. Ребенок должен знать, что родители его поймут, и какими бы ни были отметки, дома будет доброжелательная атмосфера.</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rStyle w:val="a5"/>
          <w:color w:val="000000"/>
          <w:sz w:val="28"/>
          <w:szCs w:val="28"/>
        </w:rPr>
        <w:t>Если рассмотреть отрицательную сторону отметок?</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 xml:space="preserve">В отметках сосредоточена вся власть взрослых, так как отметки сменили множество форм физического наказания в школах, переложив часть педагогического воздействия на родителей (пусть родители сами решают, какие им принимать меры воспитания). Отметки стали олицетворять всю </w:t>
      </w:r>
      <w:r w:rsidRPr="002914D0">
        <w:rPr>
          <w:color w:val="000000"/>
          <w:sz w:val="28"/>
          <w:szCs w:val="28"/>
        </w:rPr>
        <w:lastRenderedPageBreak/>
        <w:t>личность ребенка (хорошим учеником считается тот, кто получает хорошие отметки, плохим – плохие). Отметка стала главным и единственным средством общения между школой и семьей. Для ребенка плохая отметка – предвестник неприятностей в семье. Отметка – валютная купюра на «семейном» рынке. Часто детям отметки нужны не как действительные измерители их знаний и умений, а как валюта, на которую можно приобрести чуть больше свободы, более доброе и доверительное расположение к себе близких, товарищей, какие-то льготы, получить в подарок игрушку, прогулку и т.д. Ребенок хочет получить высокую отметку любой ценой, независимо от того, заслуживает он ее или нет.</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rStyle w:val="a5"/>
          <w:color w:val="000000"/>
          <w:sz w:val="28"/>
          <w:szCs w:val="28"/>
        </w:rPr>
        <w:t>Отметка </w:t>
      </w:r>
      <w:r w:rsidRPr="002914D0">
        <w:rPr>
          <w:color w:val="000000"/>
          <w:sz w:val="28"/>
          <w:szCs w:val="28"/>
        </w:rPr>
        <w:t xml:space="preserve">– способ соревнования детей. </w:t>
      </w:r>
      <w:proofErr w:type="spellStart"/>
      <w:r w:rsidRPr="002914D0">
        <w:rPr>
          <w:color w:val="000000"/>
          <w:sz w:val="28"/>
          <w:szCs w:val="28"/>
        </w:rPr>
        <w:t>Соревновательность</w:t>
      </w:r>
      <w:proofErr w:type="spellEnd"/>
      <w:r w:rsidRPr="002914D0">
        <w:rPr>
          <w:color w:val="000000"/>
          <w:sz w:val="28"/>
          <w:szCs w:val="28"/>
        </w:rPr>
        <w:t xml:space="preserve"> – полезное чувство, но отметка в действительности вызывает преимущественно зависть. Зависть же разрушает товарищескую среду учащихся и является фактором, затрудняющим нормальный ход воспитания и обучения. Родители, связывая свое отношение к ребенку с его отметками, особенно если эти отметки не соответствуют их ожиданиям,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  Ребенок пришел после занятий домой. Не следует спрашивать его «Какие у тебя сегодня отметки?» или «Что ты получил?».  Ведь именно так приучаем детей ценить не знания, не положительные эмоции, связанные с процессом познания, а отметку, балл, выставленный в тетрадь или дневник, делаем его наивысшей ценностью. Не лучше ли выяснить, был ли сегодняшний день приятным, интересным и почему?</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 </w:t>
      </w:r>
      <w:r w:rsidRPr="002914D0">
        <w:rPr>
          <w:rStyle w:val="a4"/>
          <w:b/>
          <w:bCs/>
          <w:color w:val="000000"/>
          <w:sz w:val="28"/>
          <w:szCs w:val="28"/>
        </w:rPr>
        <w:t>Практические упражнения и советы</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rStyle w:val="a5"/>
          <w:color w:val="333333"/>
          <w:sz w:val="28"/>
          <w:szCs w:val="28"/>
        </w:rPr>
        <w:t> </w:t>
      </w:r>
      <w:r>
        <w:rPr>
          <w:rStyle w:val="a5"/>
          <w:color w:val="333333"/>
          <w:sz w:val="28"/>
          <w:szCs w:val="28"/>
        </w:rPr>
        <w:tab/>
      </w:r>
      <w:r w:rsidRPr="002914D0">
        <w:rPr>
          <w:rStyle w:val="a5"/>
          <w:color w:val="000000"/>
          <w:sz w:val="28"/>
          <w:szCs w:val="28"/>
        </w:rPr>
        <w:t>Упражнение 1.</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 Каждый из нас был когда-то тоже учеником. Вспомните примеры своих воспоминаний детства, связанных со школьной отметкой. Что вы тогда чувствовали? Проанализируйте их с родительской позиции.</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rStyle w:val="a5"/>
          <w:color w:val="000000"/>
          <w:sz w:val="28"/>
          <w:szCs w:val="28"/>
        </w:rPr>
        <w:t>Упражнение 2.</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 Подумайте, что значит для вас школьная отметка?</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rStyle w:val="a5"/>
          <w:color w:val="333333"/>
          <w:sz w:val="28"/>
          <w:szCs w:val="28"/>
        </w:rPr>
        <w:t> </w:t>
      </w:r>
      <w:r>
        <w:rPr>
          <w:rStyle w:val="a5"/>
          <w:color w:val="333333"/>
          <w:sz w:val="28"/>
          <w:szCs w:val="28"/>
        </w:rPr>
        <w:tab/>
      </w:r>
      <w:r w:rsidRPr="002914D0">
        <w:rPr>
          <w:rStyle w:val="a5"/>
          <w:color w:val="000000"/>
          <w:sz w:val="28"/>
          <w:szCs w:val="28"/>
        </w:rPr>
        <w:t>Упражнение 3.</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 Обсудите в семье типичные ситуации, связанные со школьной отметкой и выработайте коллективно стратегию поведения взрослых предложенной ситуации:</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«Ребенок не хочет учить уроки самостоятельно и ждет родителей до тех пор, пока они не вернутся с работы».</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«Во время выполнения домашнего задания ребенок отвлекается, делает ошибки, неохотно доводит начатое до конца».</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lastRenderedPageBreak/>
        <w:t>«Ребенок пишет плохо, неаккуратно, а переписывать задание не хочет».</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«Ребенок получает плохую отметку, но говорит родителям, что получил отличную отметку. Это повторяется довольно часто».</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«Ребенок обвиняет учителя в том, что он несправедлив в оценке его знаний».</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rStyle w:val="a5"/>
          <w:color w:val="000000"/>
          <w:sz w:val="28"/>
          <w:szCs w:val="28"/>
        </w:rPr>
        <w:t>Упражнение 4.</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Отметьте для себя те фразы, которые вы чаше всего используете в общении с ребенком. Посмотрите на ситуацию со стороны и сделайте выводы.</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-Что ты получил сегодня?</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-Ничего, не расстраивайся, у нас есть время все исправить.</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-Я так и знала. И в кого ты такой уродился?</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-Ма</w:t>
      </w:r>
      <w:proofErr w:type="gramStart"/>
      <w:r w:rsidRPr="002914D0">
        <w:rPr>
          <w:color w:val="000000"/>
          <w:sz w:val="28"/>
          <w:szCs w:val="28"/>
        </w:rPr>
        <w:t>рш в св</w:t>
      </w:r>
      <w:proofErr w:type="gramEnd"/>
      <w:r w:rsidRPr="002914D0">
        <w:rPr>
          <w:color w:val="000000"/>
          <w:sz w:val="28"/>
          <w:szCs w:val="28"/>
        </w:rPr>
        <w:t>ою комнату и не показывайся мне на глаза.</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-Ты ведь умница, и в следующий раз учительница в этом убедится.</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-Сколько можно тебе объяснять!</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-Тебе нужна моя помощь или ты попробуешь еще раз сделать самостоятельно?</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-Кто-нибудь получил отметку лучше, чем ты?</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-Садись и учи еще раз, а потом я проверю!</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-Давай попробуем разобраться в том материале, который для тебя так труден.</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-Знаешь, когда я была маленькой, мне этот материал тоже давался с трудом.</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 xml:space="preserve">-Давай еще раз заглянем в учебник. Я </w:t>
      </w:r>
      <w:proofErr w:type="gramStart"/>
      <w:r w:rsidRPr="002914D0">
        <w:rPr>
          <w:color w:val="000000"/>
          <w:sz w:val="28"/>
          <w:szCs w:val="28"/>
        </w:rPr>
        <w:t>думаю</w:t>
      </w:r>
      <w:proofErr w:type="gramEnd"/>
      <w:r w:rsidRPr="002914D0">
        <w:rPr>
          <w:color w:val="000000"/>
          <w:sz w:val="28"/>
          <w:szCs w:val="28"/>
        </w:rPr>
        <w:t xml:space="preserve"> нам это поможет.</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 Вот придет отец! Он тебе покажет за двойку!</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-Посмотри, как я учился, а ты?</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rStyle w:val="a4"/>
          <w:b/>
          <w:bCs/>
          <w:color w:val="333333"/>
          <w:sz w:val="28"/>
          <w:szCs w:val="28"/>
        </w:rPr>
        <w:t> </w:t>
      </w:r>
      <w:r>
        <w:rPr>
          <w:rStyle w:val="a4"/>
          <w:b/>
          <w:bCs/>
          <w:color w:val="333333"/>
          <w:sz w:val="28"/>
          <w:szCs w:val="28"/>
        </w:rPr>
        <w:tab/>
      </w:r>
      <w:r w:rsidRPr="002914D0">
        <w:rPr>
          <w:rStyle w:val="a4"/>
          <w:b/>
          <w:bCs/>
          <w:color w:val="000000"/>
          <w:sz w:val="28"/>
          <w:szCs w:val="28"/>
        </w:rPr>
        <w:t>Памятка</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rStyle w:val="a4"/>
          <w:b/>
          <w:bCs/>
          <w:color w:val="000000"/>
          <w:sz w:val="28"/>
          <w:szCs w:val="28"/>
        </w:rPr>
        <w:t>«Полезные советы на каждый день»</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Забудьте фразу: «Что ты сегодня получил?»</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Встречайте ребенка после занятий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с чем-то, не отмахивайтесь, не откладывайте на потом, выслушайте, это не займет много времени.</w:t>
      </w:r>
    </w:p>
    <w:p w:rsidR="002914D0" w:rsidRPr="002914D0" w:rsidRDefault="002914D0" w:rsidP="002914D0">
      <w:pPr>
        <w:pStyle w:val="a3"/>
        <w:shd w:val="clear" w:color="auto" w:fill="FFFFFF"/>
        <w:spacing w:before="0" w:beforeAutospacing="0" w:after="0" w:afterAutospacing="0"/>
        <w:jc w:val="both"/>
        <w:rPr>
          <w:color w:val="333333"/>
          <w:sz w:val="28"/>
          <w:szCs w:val="28"/>
        </w:rPr>
      </w:pPr>
      <w:r w:rsidRPr="002914D0">
        <w:rPr>
          <w:color w:val="000000"/>
          <w:sz w:val="28"/>
          <w:szCs w:val="28"/>
        </w:rPr>
        <w:t>После занятий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 с 15 до 17 часов. Занятия вечерами бесполезны, завтра все придется начать сначала.</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Не заставляйте делать все уроки в один присест, после 15-20 минут занятий необходимы 10-15 минутные переменки.</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«я тебе помогу»), похвала (даже если не очень получается) необходимы. Не акцентируйте внимание на оценках.</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proofErr w:type="gramStart"/>
      <w:r w:rsidRPr="002914D0">
        <w:rPr>
          <w:color w:val="000000"/>
          <w:sz w:val="28"/>
          <w:szCs w:val="28"/>
        </w:rPr>
        <w:t>Учтите, что даже «совсем большие» дети (мы часто говорим:</w:t>
      </w:r>
      <w:proofErr w:type="gramEnd"/>
      <w:r w:rsidRPr="002914D0">
        <w:rPr>
          <w:color w:val="000000"/>
          <w:sz w:val="28"/>
          <w:szCs w:val="28"/>
        </w:rPr>
        <w:t xml:space="preserve"> </w:t>
      </w:r>
      <w:proofErr w:type="gramStart"/>
      <w:r w:rsidRPr="002914D0">
        <w:rPr>
          <w:color w:val="000000"/>
          <w:sz w:val="28"/>
          <w:szCs w:val="28"/>
        </w:rPr>
        <w:t>«Ты уже большой» 7-8 летнему ребенку) очень любят сказку перед сном, песенку и ласковое поглаживание.</w:t>
      </w:r>
      <w:proofErr w:type="gramEnd"/>
      <w:r w:rsidRPr="002914D0">
        <w:rPr>
          <w:color w:val="000000"/>
          <w:sz w:val="28"/>
          <w:szCs w:val="28"/>
        </w:rPr>
        <w:t xml:space="preserve"> Все это успокаивает их, помогает снять напряжение, накопившееся за день, и спокойно уснуть. Старайтесь не вспоминать перед </w:t>
      </w:r>
      <w:r w:rsidRPr="002914D0">
        <w:rPr>
          <w:color w:val="000000"/>
          <w:sz w:val="28"/>
          <w:szCs w:val="28"/>
        </w:rPr>
        <w:lastRenderedPageBreak/>
        <w:t xml:space="preserve">сном неприятностей, не выяснять отношений, не обсуждать </w:t>
      </w:r>
      <w:proofErr w:type="gramStart"/>
      <w:r w:rsidRPr="002914D0">
        <w:rPr>
          <w:color w:val="000000"/>
          <w:sz w:val="28"/>
          <w:szCs w:val="28"/>
        </w:rPr>
        <w:t>завтрашнюю</w:t>
      </w:r>
      <w:proofErr w:type="gramEnd"/>
      <w:r w:rsidRPr="002914D0">
        <w:rPr>
          <w:color w:val="000000"/>
          <w:sz w:val="28"/>
          <w:szCs w:val="28"/>
        </w:rPr>
        <w:t xml:space="preserve"> контрольную и т.п.</w:t>
      </w:r>
    </w:p>
    <w:p w:rsidR="002914D0" w:rsidRPr="002914D0" w:rsidRDefault="002914D0" w:rsidP="002914D0">
      <w:pPr>
        <w:pStyle w:val="a3"/>
        <w:shd w:val="clear" w:color="auto" w:fill="FFFFFF"/>
        <w:spacing w:before="0" w:beforeAutospacing="0" w:after="0" w:afterAutospacing="0"/>
        <w:ind w:firstLine="708"/>
        <w:jc w:val="both"/>
        <w:rPr>
          <w:color w:val="333333"/>
          <w:sz w:val="28"/>
          <w:szCs w:val="28"/>
        </w:rPr>
      </w:pPr>
      <w:r w:rsidRPr="002914D0">
        <w:rPr>
          <w:color w:val="000000"/>
          <w:sz w:val="28"/>
          <w:szCs w:val="28"/>
        </w:rPr>
        <w:t>Завтра новый день, и мы должны сделать все, чтобы он был спокойным, добрым и радостным!</w:t>
      </w:r>
    </w:p>
    <w:p w:rsidR="002914D0" w:rsidRDefault="002914D0" w:rsidP="002914D0">
      <w:pPr>
        <w:pStyle w:val="a3"/>
        <w:shd w:val="clear" w:color="auto" w:fill="FFFFFF"/>
        <w:spacing w:before="0" w:beforeAutospacing="0" w:after="150" w:afterAutospacing="0"/>
        <w:rPr>
          <w:rFonts w:ascii="Arial" w:hAnsi="Arial" w:cs="Arial"/>
          <w:color w:val="333333"/>
        </w:rPr>
      </w:pPr>
    </w:p>
    <w:p w:rsidR="002914D0" w:rsidRDefault="002914D0" w:rsidP="002914D0">
      <w:pPr>
        <w:pStyle w:val="a3"/>
        <w:shd w:val="clear" w:color="auto" w:fill="FFFFFF"/>
        <w:spacing w:before="0" w:beforeAutospacing="0" w:after="150" w:afterAutospacing="0"/>
        <w:rPr>
          <w:rFonts w:ascii="Arial" w:hAnsi="Arial" w:cs="Arial"/>
          <w:color w:val="333333"/>
        </w:rPr>
      </w:pPr>
    </w:p>
    <w:p w:rsidR="002914D0" w:rsidRDefault="002914D0" w:rsidP="002914D0">
      <w:pPr>
        <w:pStyle w:val="a3"/>
        <w:shd w:val="clear" w:color="auto" w:fill="FFFFFF"/>
        <w:spacing w:before="0" w:beforeAutospacing="0" w:after="150" w:afterAutospacing="0"/>
        <w:rPr>
          <w:rFonts w:ascii="Arial" w:hAnsi="Arial" w:cs="Arial"/>
          <w:color w:val="333333"/>
        </w:rPr>
      </w:pPr>
    </w:p>
    <w:p w:rsidR="00C85C53" w:rsidRDefault="00C85C53"/>
    <w:sectPr w:rsidR="00C85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EE"/>
    <w:rsid w:val="002914D0"/>
    <w:rsid w:val="006B4FEE"/>
    <w:rsid w:val="00C06E3E"/>
    <w:rsid w:val="00C8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14D0"/>
    <w:rPr>
      <w:i/>
      <w:iCs/>
    </w:rPr>
  </w:style>
  <w:style w:type="character" w:styleId="a5">
    <w:name w:val="Strong"/>
    <w:basedOn w:val="a0"/>
    <w:uiPriority w:val="22"/>
    <w:qFormat/>
    <w:rsid w:val="002914D0"/>
    <w:rPr>
      <w:b/>
      <w:bCs/>
    </w:rPr>
  </w:style>
  <w:style w:type="paragraph" w:styleId="a6">
    <w:name w:val="Balloon Text"/>
    <w:basedOn w:val="a"/>
    <w:link w:val="a7"/>
    <w:uiPriority w:val="99"/>
    <w:semiHidden/>
    <w:unhideWhenUsed/>
    <w:rsid w:val="002914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14D0"/>
    <w:rPr>
      <w:i/>
      <w:iCs/>
    </w:rPr>
  </w:style>
  <w:style w:type="character" w:styleId="a5">
    <w:name w:val="Strong"/>
    <w:basedOn w:val="a0"/>
    <w:uiPriority w:val="22"/>
    <w:qFormat/>
    <w:rsid w:val="002914D0"/>
    <w:rPr>
      <w:b/>
      <w:bCs/>
    </w:rPr>
  </w:style>
  <w:style w:type="paragraph" w:styleId="a6">
    <w:name w:val="Balloon Text"/>
    <w:basedOn w:val="a"/>
    <w:link w:val="a7"/>
    <w:uiPriority w:val="99"/>
    <w:semiHidden/>
    <w:unhideWhenUsed/>
    <w:rsid w:val="002914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5928">
      <w:bodyDiv w:val="1"/>
      <w:marLeft w:val="0"/>
      <w:marRight w:val="0"/>
      <w:marTop w:val="0"/>
      <w:marBottom w:val="0"/>
      <w:divBdr>
        <w:top w:val="none" w:sz="0" w:space="0" w:color="auto"/>
        <w:left w:val="none" w:sz="0" w:space="0" w:color="auto"/>
        <w:bottom w:val="none" w:sz="0" w:space="0" w:color="auto"/>
        <w:right w:val="none" w:sz="0" w:space="0" w:color="auto"/>
      </w:divBdr>
    </w:div>
    <w:div w:id="2107456166">
      <w:bodyDiv w:val="1"/>
      <w:marLeft w:val="0"/>
      <w:marRight w:val="0"/>
      <w:marTop w:val="0"/>
      <w:marBottom w:val="0"/>
      <w:divBdr>
        <w:top w:val="none" w:sz="0" w:space="0" w:color="auto"/>
        <w:left w:val="none" w:sz="0" w:space="0" w:color="auto"/>
        <w:bottom w:val="none" w:sz="0" w:space="0" w:color="auto"/>
        <w:right w:val="none" w:sz="0" w:space="0" w:color="auto"/>
      </w:divBdr>
    </w:div>
    <w:div w:id="21344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2024-10-28T05:47:00Z</cp:lastPrinted>
  <dcterms:created xsi:type="dcterms:W3CDTF">2024-10-28T05:40:00Z</dcterms:created>
  <dcterms:modified xsi:type="dcterms:W3CDTF">2024-10-29T09:21:00Z</dcterms:modified>
</cp:coreProperties>
</file>